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8D27FD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66C54" w:rsidRPr="00C2667D" w:rsidTr="0075472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66C54" w:rsidRDefault="008D27FD" w:rsidP="0016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166C54" w:rsidRDefault="008D27FD" w:rsidP="0016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166C5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66C54" w:rsidRDefault="008D27FD" w:rsidP="0016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 – 4 Eylül</w:t>
            </w:r>
          </w:p>
        </w:tc>
        <w:tc>
          <w:tcPr>
            <w:tcW w:w="425" w:type="dxa"/>
            <w:textDirection w:val="btLr"/>
            <w:vAlign w:val="center"/>
          </w:tcPr>
          <w:p w:rsidR="00166C54" w:rsidRDefault="00166C54" w:rsidP="0016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166C54" w:rsidRDefault="00166C54" w:rsidP="00166C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  <w:p w:rsidR="008D27FD" w:rsidRDefault="008D27FD" w:rsidP="00166C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D27FD" w:rsidRPr="00523A61" w:rsidRDefault="008D27FD" w:rsidP="00166C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166C54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G.1.1.10. Görsel sanat çalışmasını oluştururken sanat elemanlarını kullanır.</w:t>
            </w:r>
          </w:p>
          <w:p w:rsidR="008D27FD" w:rsidRDefault="008D27FD" w:rsidP="00166C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27FD" w:rsidRPr="00523A61" w:rsidRDefault="008D27FD" w:rsidP="00166C5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G.1.2.1. Sanatın, kültürün bir parçası olduğunu fark eder.</w:t>
            </w:r>
          </w:p>
        </w:tc>
        <w:tc>
          <w:tcPr>
            <w:tcW w:w="2268" w:type="dxa"/>
            <w:vAlign w:val="center"/>
          </w:tcPr>
          <w:p w:rsidR="00166C54" w:rsidRPr="002B2A03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Renk: Ana renk</w:t>
            </w:r>
          </w:p>
          <w:p w:rsidR="00166C54" w:rsidRPr="002B2A03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Çizgi: Zikzak, nokta, dalgalı, spiral</w:t>
            </w:r>
          </w:p>
          <w:p w:rsidR="00166C54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Biçim/Şekil: Geometrik, organik</w:t>
            </w:r>
          </w:p>
          <w:p w:rsidR="008D27FD" w:rsidRDefault="008D27FD" w:rsidP="00166C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27FD" w:rsidRPr="002B2A03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Farklı sanat örneklerinden hareketle, sanatın bir milleti, toplumu veya medeniyeti oluşturan yerel ve</w:t>
            </w:r>
          </w:p>
          <w:p w:rsidR="008D27FD" w:rsidRPr="00523A61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evrensel değerler içeren kültür ürünleri olduğu 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166C54" w:rsidRPr="00EB45D5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166C54" w:rsidRPr="00EB45D5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166C54" w:rsidRPr="00EB45D5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166C54" w:rsidRPr="00EB45D5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166C54" w:rsidRPr="00523A61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166C54" w:rsidRPr="00881710" w:rsidRDefault="00166C54" w:rsidP="00166C5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166C54" w:rsidRPr="00881710" w:rsidRDefault="00166C54" w:rsidP="00166C5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166C54" w:rsidRPr="00881710" w:rsidRDefault="00166C54" w:rsidP="00166C5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166C54" w:rsidRPr="00881710" w:rsidRDefault="00166C54" w:rsidP="00166C5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166C54" w:rsidRPr="00881710" w:rsidRDefault="00166C54" w:rsidP="00166C5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166C54" w:rsidRPr="00881710" w:rsidRDefault="00166C54" w:rsidP="00166C5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166C54" w:rsidRPr="00523A61" w:rsidRDefault="00166C54" w:rsidP="00166C5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166C54" w:rsidRPr="002B2A03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Renk: Ana renk</w:t>
            </w:r>
          </w:p>
          <w:p w:rsidR="00166C54" w:rsidRPr="002B2A03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Çizgi: Zikzak, nokta, dalgalı, spiral</w:t>
            </w:r>
          </w:p>
          <w:p w:rsidR="00166C54" w:rsidRDefault="00166C54" w:rsidP="00166C5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Biçim/Şekil: Geometrik, organik</w:t>
            </w:r>
          </w:p>
          <w:p w:rsidR="008D27FD" w:rsidRDefault="008D27FD" w:rsidP="00166C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27FD" w:rsidRPr="002B2A03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Farklı sanat örneklerinden hareketle, sanatın bir milleti, toplumu veya medeniyeti oluşturan yerel ve</w:t>
            </w:r>
          </w:p>
          <w:p w:rsidR="008D27FD" w:rsidRPr="00523A61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evrensel değerler içeren kültür ürünleri olduğu üzerinde durulur.</w:t>
            </w:r>
          </w:p>
        </w:tc>
        <w:tc>
          <w:tcPr>
            <w:tcW w:w="1809" w:type="dxa"/>
            <w:vAlign w:val="center"/>
          </w:tcPr>
          <w:p w:rsidR="00166C54" w:rsidRDefault="00166C54" w:rsidP="00166C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166C54" w:rsidRDefault="00166C54" w:rsidP="00166C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166C54" w:rsidRPr="00523A61" w:rsidRDefault="00166C54" w:rsidP="00166C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8D27FD" w:rsidRPr="00C2667D" w:rsidTr="0075472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27FD" w:rsidRDefault="008D27FD" w:rsidP="008D27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8D27FD" w:rsidRDefault="008D27FD" w:rsidP="008D27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8D27FD" w:rsidRDefault="008D27FD" w:rsidP="008D27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Eylül – 11 Eylül</w:t>
            </w:r>
          </w:p>
        </w:tc>
        <w:tc>
          <w:tcPr>
            <w:tcW w:w="425" w:type="dxa"/>
            <w:textDirection w:val="btLr"/>
            <w:vAlign w:val="center"/>
          </w:tcPr>
          <w:p w:rsidR="008D27FD" w:rsidRDefault="008D27FD" w:rsidP="008D27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8D27FD" w:rsidRPr="00523A61" w:rsidRDefault="008D27FD" w:rsidP="008D2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8D27FD" w:rsidRPr="00D77AE1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G.1.2.2. Müze, sanat galerisi, sanatçı atölyesi, ören yeri vb. ile ilgili izlenimlerini söyler.</w:t>
            </w:r>
          </w:p>
        </w:tc>
        <w:tc>
          <w:tcPr>
            <w:tcW w:w="2268" w:type="dxa"/>
            <w:vAlign w:val="center"/>
          </w:tcPr>
          <w:p w:rsidR="008D27FD" w:rsidRPr="002B2A03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Gerçekleştirilecek müze, ören yeri, sanatçı atölyesi ziyareti veya müze, ören yeri ile ilgili video, film,</w:t>
            </w:r>
          </w:p>
          <w:p w:rsidR="008D27FD" w:rsidRPr="002B2A03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belgesel, sanal tur izletimi sonrası veya müze, ören yeri, sanatçı atölyesi ile ilgili görseller gösterildikten</w:t>
            </w:r>
          </w:p>
          <w:p w:rsidR="008D27FD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sonra düşüncelerini söylemeleri istenir.</w:t>
            </w:r>
          </w:p>
        </w:tc>
        <w:tc>
          <w:tcPr>
            <w:tcW w:w="1560" w:type="dxa"/>
            <w:vMerge/>
            <w:vAlign w:val="center"/>
          </w:tcPr>
          <w:p w:rsidR="008D27FD" w:rsidRPr="00523A61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27FD" w:rsidRPr="00523A61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27FD" w:rsidRPr="002B2A03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Gerçekleştirilecek müze, ören yeri, sanatçı atölyesi ziyareti veya müze, ören yeri ile ilgili video, film,</w:t>
            </w:r>
          </w:p>
          <w:p w:rsidR="008D27FD" w:rsidRPr="002B2A03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belgesel, sanal tur izletimi sonrası veya müze, ören yeri, sanatçı atölyesi ile ilgili görseller gösterildikten</w:t>
            </w:r>
          </w:p>
          <w:p w:rsidR="008D27FD" w:rsidRPr="00523A61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sonra düşüncelerini söylemeleri istenir.</w:t>
            </w:r>
          </w:p>
        </w:tc>
        <w:tc>
          <w:tcPr>
            <w:tcW w:w="1809" w:type="dxa"/>
            <w:vAlign w:val="center"/>
          </w:tcPr>
          <w:p w:rsidR="008D27FD" w:rsidRDefault="008D27FD" w:rsidP="008D2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8D27FD" w:rsidRDefault="008D27FD" w:rsidP="008D2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27FD" w:rsidRPr="00523A61" w:rsidRDefault="008D27FD" w:rsidP="008D2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8D27FD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27FD" w:rsidRDefault="008D27FD" w:rsidP="008D27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8D27FD" w:rsidRDefault="008D27FD" w:rsidP="008D27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8D27FD" w:rsidRDefault="008D27FD" w:rsidP="008D27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Eylül – 18</w:t>
            </w:r>
            <w:bookmarkStart w:id="1" w:name="_GoBack"/>
            <w:bookmarkEnd w:id="1"/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8D27FD" w:rsidRDefault="008D27FD" w:rsidP="008D27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8D27FD" w:rsidRPr="00523A61" w:rsidRDefault="008D27FD" w:rsidP="008D2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8D27FD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G.1.3.1. Yapay objelerle doğal objeleri ayırt eder.</w:t>
            </w:r>
          </w:p>
          <w:p w:rsidR="008D27FD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27FD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G.1.3.2. Sanat eserinin biçimsel özelliklerini söyler.</w:t>
            </w:r>
          </w:p>
          <w:p w:rsidR="008D27FD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27FD" w:rsidRPr="00D77AE1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G.1.3.3. Sanat eserleri arasındaki farklılıkları açıklar</w:t>
            </w:r>
          </w:p>
        </w:tc>
        <w:tc>
          <w:tcPr>
            <w:tcW w:w="2268" w:type="dxa"/>
            <w:vAlign w:val="center"/>
          </w:tcPr>
          <w:p w:rsidR="008D27FD" w:rsidRPr="008D27FD" w:rsidRDefault="008D27FD" w:rsidP="008D27FD">
            <w:pPr>
              <w:rPr>
                <w:rFonts w:ascii="Tahoma" w:hAnsi="Tahoma" w:cs="Tahoma"/>
                <w:sz w:val="14"/>
                <w:szCs w:val="14"/>
              </w:rPr>
            </w:pPr>
            <w:r w:rsidRPr="008D27FD">
              <w:rPr>
                <w:rFonts w:ascii="Tahoma" w:hAnsi="Tahoma" w:cs="Tahoma"/>
                <w:sz w:val="14"/>
                <w:szCs w:val="14"/>
              </w:rPr>
              <w:t>Sanat eserleri de dâhil olmak üzere çevresindeki yapay ve doğal somut nesneleri tanımaları sağlanır.</w:t>
            </w:r>
          </w:p>
          <w:p w:rsidR="008D27FD" w:rsidRPr="008D27FD" w:rsidRDefault="008D27FD" w:rsidP="008D27FD">
            <w:pPr>
              <w:rPr>
                <w:rFonts w:ascii="Tahoma" w:hAnsi="Tahoma" w:cs="Tahoma"/>
                <w:sz w:val="14"/>
                <w:szCs w:val="14"/>
              </w:rPr>
            </w:pPr>
            <w:r w:rsidRPr="008D27FD">
              <w:rPr>
                <w:rFonts w:ascii="Tahoma" w:hAnsi="Tahoma" w:cs="Tahoma"/>
                <w:sz w:val="14"/>
                <w:szCs w:val="14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560" w:type="dxa"/>
            <w:vMerge/>
            <w:vAlign w:val="center"/>
          </w:tcPr>
          <w:p w:rsidR="008D27FD" w:rsidRPr="00523A61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27FD" w:rsidRPr="00523A61" w:rsidRDefault="008D27FD" w:rsidP="008D27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27FD" w:rsidRPr="008D27FD" w:rsidRDefault="008D27FD" w:rsidP="008D27FD">
            <w:pPr>
              <w:rPr>
                <w:rFonts w:ascii="Tahoma" w:hAnsi="Tahoma" w:cs="Tahoma"/>
                <w:sz w:val="14"/>
                <w:szCs w:val="14"/>
              </w:rPr>
            </w:pPr>
            <w:r w:rsidRPr="008D27FD">
              <w:rPr>
                <w:rFonts w:ascii="Tahoma" w:hAnsi="Tahoma" w:cs="Tahoma"/>
                <w:sz w:val="14"/>
                <w:szCs w:val="14"/>
              </w:rPr>
              <w:t>Sanat eserleri de dâhil olmak üzere çevresindeki yapay ve doğal somut nesneleri tanımaları sağlanır.</w:t>
            </w:r>
          </w:p>
          <w:p w:rsidR="008D27FD" w:rsidRPr="008D27FD" w:rsidRDefault="008D27FD" w:rsidP="008D27FD">
            <w:pPr>
              <w:rPr>
                <w:rFonts w:ascii="Tahoma" w:hAnsi="Tahoma" w:cs="Tahoma"/>
                <w:sz w:val="14"/>
                <w:szCs w:val="14"/>
              </w:rPr>
            </w:pPr>
            <w:r w:rsidRPr="008D27FD">
              <w:rPr>
                <w:rFonts w:ascii="Tahoma" w:hAnsi="Tahoma" w:cs="Tahoma"/>
                <w:sz w:val="14"/>
                <w:szCs w:val="14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809" w:type="dxa"/>
            <w:vAlign w:val="center"/>
          </w:tcPr>
          <w:p w:rsidR="008D27FD" w:rsidRDefault="008D27FD" w:rsidP="008D2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8D27FD" w:rsidRDefault="008D27FD" w:rsidP="008D2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27FD" w:rsidRPr="00523A61" w:rsidRDefault="008D27FD" w:rsidP="008D2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:rsidR="00B460EE" w:rsidRDefault="00B460EE" w:rsidP="00EB45D5"/>
    <w:p w:rsidR="00840783" w:rsidRDefault="00840783" w:rsidP="00EB45D5"/>
    <w:p w:rsidR="00A8018A" w:rsidRDefault="00A8018A" w:rsidP="00932D32"/>
    <w:p w:rsidR="00F63502" w:rsidRDefault="00F63502" w:rsidP="00932D32"/>
    <w:p w:rsidR="00F63502" w:rsidRDefault="00F63502" w:rsidP="00932D32"/>
    <w:p w:rsidR="00F63502" w:rsidRDefault="00F63502" w:rsidP="00932D32"/>
    <w:p w:rsidR="008326D4" w:rsidRDefault="008D27FD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</w:t>
      </w:r>
      <w:r w:rsidR="008D27FD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/20</w:t>
      </w:r>
      <w:r w:rsidR="008D27FD">
        <w:rPr>
          <w:rFonts w:ascii="Tahoma" w:hAnsi="Tahoma" w:cs="Tahoma"/>
          <w:sz w:val="18"/>
          <w:szCs w:val="18"/>
        </w:rPr>
        <w:t>20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D5B" w:rsidRDefault="00E82D5B" w:rsidP="008D6516">
      <w:pPr>
        <w:spacing w:after="0" w:line="240" w:lineRule="auto"/>
      </w:pPr>
      <w:r>
        <w:separator/>
      </w:r>
    </w:p>
  </w:endnote>
  <w:endnote w:type="continuationSeparator" w:id="1">
    <w:p w:rsidR="00E82D5B" w:rsidRDefault="00E82D5B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D5B" w:rsidRDefault="00E82D5B" w:rsidP="008D6516">
      <w:pPr>
        <w:spacing w:after="0" w:line="240" w:lineRule="auto"/>
      </w:pPr>
      <w:r>
        <w:separator/>
      </w:r>
    </w:p>
  </w:footnote>
  <w:footnote w:type="continuationSeparator" w:id="1">
    <w:p w:rsidR="00E82D5B" w:rsidRDefault="00E82D5B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2706E6" w:rsidTr="00D77AE1">
      <w:trPr>
        <w:trHeight w:val="1124"/>
        <w:jc w:val="center"/>
      </w:trPr>
      <w:tc>
        <w:tcPr>
          <w:tcW w:w="15725" w:type="dxa"/>
          <w:vAlign w:val="center"/>
        </w:tcPr>
        <w:p w:rsidR="002706E6" w:rsidRPr="00D77AE1" w:rsidRDefault="002706E6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 w:rsidR="008D27FD"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</w:t>
          </w:r>
          <w:r w:rsidR="008D27FD"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 EĞİTİM - ÖĞRETİM YILI  ……………………………….   İLKOKULU</w:t>
          </w:r>
        </w:p>
        <w:p w:rsidR="002706E6" w:rsidRPr="00D77AE1" w:rsidRDefault="002706E6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GÖRSEL SANATLAR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2706E6" w:rsidRDefault="008D27FD" w:rsidP="00523A61">
          <w:pPr>
            <w:pStyle w:val="stbilgi"/>
            <w:jc w:val="center"/>
          </w:pPr>
          <w:r>
            <w:rPr>
              <w:rFonts w:ascii="Tahoma" w:hAnsi="Tahoma" w:cs="Tahoma"/>
            </w:rPr>
            <w:t>TELAFİ</w:t>
          </w:r>
          <w:r w:rsidR="002706E6" w:rsidRPr="00D77AE1">
            <w:rPr>
              <w:rFonts w:ascii="Tahoma" w:hAnsi="Tahoma" w:cs="Tahoma"/>
            </w:rPr>
            <w:t xml:space="preserve"> PLANI</w:t>
          </w:r>
        </w:p>
      </w:tc>
    </w:tr>
  </w:tbl>
  <w:p w:rsidR="002706E6" w:rsidRDefault="002706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A3648"/>
    <w:rsid w:val="000B6453"/>
    <w:rsid w:val="000C4F1D"/>
    <w:rsid w:val="000C6468"/>
    <w:rsid w:val="000C7F79"/>
    <w:rsid w:val="000D2B3D"/>
    <w:rsid w:val="000E15E7"/>
    <w:rsid w:val="00112E6B"/>
    <w:rsid w:val="0016023D"/>
    <w:rsid w:val="00166C54"/>
    <w:rsid w:val="00176F5A"/>
    <w:rsid w:val="001A46D7"/>
    <w:rsid w:val="0022576D"/>
    <w:rsid w:val="002258C7"/>
    <w:rsid w:val="00232BBA"/>
    <w:rsid w:val="00252C3D"/>
    <w:rsid w:val="00260D56"/>
    <w:rsid w:val="00266177"/>
    <w:rsid w:val="002706E6"/>
    <w:rsid w:val="00270EC3"/>
    <w:rsid w:val="002B163D"/>
    <w:rsid w:val="002B2A03"/>
    <w:rsid w:val="002D038E"/>
    <w:rsid w:val="00344919"/>
    <w:rsid w:val="0034556E"/>
    <w:rsid w:val="00354E47"/>
    <w:rsid w:val="0036697D"/>
    <w:rsid w:val="00374171"/>
    <w:rsid w:val="0038116E"/>
    <w:rsid w:val="003922AF"/>
    <w:rsid w:val="003A46D4"/>
    <w:rsid w:val="003B2D12"/>
    <w:rsid w:val="003B45B2"/>
    <w:rsid w:val="003C47DA"/>
    <w:rsid w:val="003E1C0A"/>
    <w:rsid w:val="00407C0A"/>
    <w:rsid w:val="00441C9F"/>
    <w:rsid w:val="004718DF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56706"/>
    <w:rsid w:val="006812D8"/>
    <w:rsid w:val="006A6097"/>
    <w:rsid w:val="006B7323"/>
    <w:rsid w:val="007172DA"/>
    <w:rsid w:val="0075472A"/>
    <w:rsid w:val="0078069B"/>
    <w:rsid w:val="007F6F20"/>
    <w:rsid w:val="008267C0"/>
    <w:rsid w:val="008326D4"/>
    <w:rsid w:val="00840783"/>
    <w:rsid w:val="00852AC8"/>
    <w:rsid w:val="008544FA"/>
    <w:rsid w:val="00865D74"/>
    <w:rsid w:val="00883A32"/>
    <w:rsid w:val="00894E0B"/>
    <w:rsid w:val="008A24C3"/>
    <w:rsid w:val="008C4446"/>
    <w:rsid w:val="008C6787"/>
    <w:rsid w:val="008D27FD"/>
    <w:rsid w:val="008D6516"/>
    <w:rsid w:val="009242D1"/>
    <w:rsid w:val="00932D32"/>
    <w:rsid w:val="00943BB5"/>
    <w:rsid w:val="009C325D"/>
    <w:rsid w:val="009C55E0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40411"/>
    <w:rsid w:val="00B4220D"/>
    <w:rsid w:val="00B448B0"/>
    <w:rsid w:val="00B460EE"/>
    <w:rsid w:val="00B64BBB"/>
    <w:rsid w:val="00B8003B"/>
    <w:rsid w:val="00BB68E3"/>
    <w:rsid w:val="00C00018"/>
    <w:rsid w:val="00C471BE"/>
    <w:rsid w:val="00C97E7A"/>
    <w:rsid w:val="00CE04A2"/>
    <w:rsid w:val="00D034F0"/>
    <w:rsid w:val="00D05C7A"/>
    <w:rsid w:val="00D22460"/>
    <w:rsid w:val="00D4183E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82D5B"/>
    <w:rsid w:val="00E9174D"/>
    <w:rsid w:val="00EB45D5"/>
    <w:rsid w:val="00EC00FA"/>
    <w:rsid w:val="00ED1744"/>
    <w:rsid w:val="00EE0619"/>
    <w:rsid w:val="00EF2228"/>
    <w:rsid w:val="00EF3F02"/>
    <w:rsid w:val="00F11DDD"/>
    <w:rsid w:val="00F44024"/>
    <w:rsid w:val="00F63502"/>
    <w:rsid w:val="00FA1A14"/>
    <w:rsid w:val="00FD3C3C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C3EFF-4F03-4E31-A2CB-8413973D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www.slaytyerim.com</dc:creator>
  <cp:keywords/>
  <dc:description/>
  <cp:lastModifiedBy>User</cp:lastModifiedBy>
  <cp:revision>3</cp:revision>
  <dcterms:created xsi:type="dcterms:W3CDTF">2020-06-24T14:42:00Z</dcterms:created>
  <dcterms:modified xsi:type="dcterms:W3CDTF">2020-06-24T22:22:00Z</dcterms:modified>
</cp:coreProperties>
</file>